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65c86411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a109091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Southgate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5a79e1d9d4cc3" /><Relationship Type="http://schemas.openxmlformats.org/officeDocument/2006/relationships/numbering" Target="/word/numbering.xml" Id="Rfa116b5127234648" /><Relationship Type="http://schemas.openxmlformats.org/officeDocument/2006/relationships/settings" Target="/word/settings.xml" Id="R1d142fc48f884681" /><Relationship Type="http://schemas.openxmlformats.org/officeDocument/2006/relationships/image" Target="/word/media/fd17ae29-f691-4a73-9b0c-c05648000e9f.png" Id="Re25aa109091042ee" /></Relationships>
</file>