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8b3b4462b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dbf17360c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Southridge Subdivision 5,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5ee72eea74d72" /><Relationship Type="http://schemas.openxmlformats.org/officeDocument/2006/relationships/numbering" Target="/word/numbering.xml" Id="Re7cad845710b43c5" /><Relationship Type="http://schemas.openxmlformats.org/officeDocument/2006/relationships/settings" Target="/word/settings.xml" Id="Rfdec4f013b344d35" /><Relationship Type="http://schemas.openxmlformats.org/officeDocument/2006/relationships/image" Target="/word/media/1fdbe9f2-f274-40b0-9e4c-8bccd29e0a82.png" Id="Rc6fdbf17360c4f89" /></Relationships>
</file>