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b1d845b96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c5dcb52b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80054ddf84cb7" /><Relationship Type="http://schemas.openxmlformats.org/officeDocument/2006/relationships/numbering" Target="/word/numbering.xml" Id="R1873ab3bb6a14ae5" /><Relationship Type="http://schemas.openxmlformats.org/officeDocument/2006/relationships/settings" Target="/word/settings.xml" Id="R81e67791af0c439f" /><Relationship Type="http://schemas.openxmlformats.org/officeDocument/2006/relationships/image" Target="/word/media/df5bd6f1-b64e-45f1-a9b4-f1c3f63e46db.png" Id="R936c5dcb52b84c5b" /></Relationships>
</file>