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eac11522e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093f1d59fb48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Southside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bfe51b06154a6d" /><Relationship Type="http://schemas.openxmlformats.org/officeDocument/2006/relationships/numbering" Target="/word/numbering.xml" Id="Rf98af050a17e40c2" /><Relationship Type="http://schemas.openxmlformats.org/officeDocument/2006/relationships/settings" Target="/word/settings.xml" Id="R86a7c25ea92c4af2" /><Relationship Type="http://schemas.openxmlformats.org/officeDocument/2006/relationships/image" Target="/word/media/9d8e09dd-2a59-459f-a686-5e8fc5150497.png" Id="R2b093f1d59fb4800" /></Relationships>
</file>