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d38ee3011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94e8a91f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749db8094e12" /><Relationship Type="http://schemas.openxmlformats.org/officeDocument/2006/relationships/numbering" Target="/word/numbering.xml" Id="R80f911f9b51b47ff" /><Relationship Type="http://schemas.openxmlformats.org/officeDocument/2006/relationships/settings" Target="/word/settings.xml" Id="R4e37c6ae9e7c4ff8" /><Relationship Type="http://schemas.openxmlformats.org/officeDocument/2006/relationships/image" Target="/word/media/cb7a969f-b506-4d34-a48c-b9812b907905.png" Id="Rda5494e8a91f42ad" /></Relationships>
</file>