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c9e9d19c0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cd4ed5c4d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Southwest Center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934e1ff674328" /><Relationship Type="http://schemas.openxmlformats.org/officeDocument/2006/relationships/numbering" Target="/word/numbering.xml" Id="R0d4f6427c8d241c4" /><Relationship Type="http://schemas.openxmlformats.org/officeDocument/2006/relationships/settings" Target="/word/settings.xml" Id="Rd0699374c4c24d61" /><Relationship Type="http://schemas.openxmlformats.org/officeDocument/2006/relationships/image" Target="/word/media/3a61c5a5-62d0-48eb-9a58-dc728fedd8d2.png" Id="R9dccd4ed5c4d4592" /></Relationships>
</file>