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1ddf7cffd4d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645f4f07444c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Southwind,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f62ac8f574254" /><Relationship Type="http://schemas.openxmlformats.org/officeDocument/2006/relationships/numbering" Target="/word/numbering.xml" Id="R4a05aec8867a4b03" /><Relationship Type="http://schemas.openxmlformats.org/officeDocument/2006/relationships/settings" Target="/word/settings.xml" Id="R707a31e153f84fad" /><Relationship Type="http://schemas.openxmlformats.org/officeDocument/2006/relationships/image" Target="/word/media/a129b82f-6542-4940-a357-c64ed4105e5f.png" Id="Rd7645f4f07444c67" /></Relationships>
</file>