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b28efddca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d6aa62917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Sowams,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8a9a8f5e242d9" /><Relationship Type="http://schemas.openxmlformats.org/officeDocument/2006/relationships/numbering" Target="/word/numbering.xml" Id="Rf18e642dd29b4bf0" /><Relationship Type="http://schemas.openxmlformats.org/officeDocument/2006/relationships/settings" Target="/word/settings.xml" Id="R92da5b3826404678" /><Relationship Type="http://schemas.openxmlformats.org/officeDocument/2006/relationships/image" Target="/word/media/a0f965bc-aa1c-4c2c-9cbb-cb030160b8a1.png" Id="R79bd6aa629174bda" /></Relationships>
</file>