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dd999042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8396cad7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Sowash,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b502133842a1" /><Relationship Type="http://schemas.openxmlformats.org/officeDocument/2006/relationships/numbering" Target="/word/numbering.xml" Id="R348e0e4683b34665" /><Relationship Type="http://schemas.openxmlformats.org/officeDocument/2006/relationships/settings" Target="/word/settings.xml" Id="R8aa2e362380e4b5c" /><Relationship Type="http://schemas.openxmlformats.org/officeDocument/2006/relationships/image" Target="/word/media/4c0ebed3-272b-49fe-addd-2b6efe61fb31.png" Id="Rab508396cad74a88" /></Relationships>
</file>