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201b9d5f9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c80aafe44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Spanish Trace,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0e4674ebb446d" /><Relationship Type="http://schemas.openxmlformats.org/officeDocument/2006/relationships/numbering" Target="/word/numbering.xml" Id="R03363095cf0b4376" /><Relationship Type="http://schemas.openxmlformats.org/officeDocument/2006/relationships/settings" Target="/word/settings.xml" Id="R05f0c2a0daee4982" /><Relationship Type="http://schemas.openxmlformats.org/officeDocument/2006/relationships/image" Target="/word/media/39f0d36d-dc71-4274-bbcf-a991c675e089.png" Id="Re53c80aafe4447f1" /></Relationships>
</file>