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298156e21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b08672c01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e7a800ed14ca8" /><Relationship Type="http://schemas.openxmlformats.org/officeDocument/2006/relationships/numbering" Target="/word/numbering.xml" Id="R56e3cd00652242c7" /><Relationship Type="http://schemas.openxmlformats.org/officeDocument/2006/relationships/settings" Target="/word/settings.xml" Id="R06c9873e88b240ca" /><Relationship Type="http://schemas.openxmlformats.org/officeDocument/2006/relationships/image" Target="/word/media/28b4b16b-256f-4aab-bd18-1fc866fc3d0e.png" Id="Rfbfb08672c014197" /></Relationships>
</file>