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1fb17b130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d8b9f0c2d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Spaulding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49cf7b1843bd" /><Relationship Type="http://schemas.openxmlformats.org/officeDocument/2006/relationships/numbering" Target="/word/numbering.xml" Id="R6e8fe3a7a69a4d84" /><Relationship Type="http://schemas.openxmlformats.org/officeDocument/2006/relationships/settings" Target="/word/settings.xml" Id="Re0c62f9c866140d7" /><Relationship Type="http://schemas.openxmlformats.org/officeDocument/2006/relationships/image" Target="/word/media/41be2bef-4a47-4172-a663-b6109c24afdd.png" Id="R5bed8b9f0c2d42d2" /></Relationships>
</file>