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6eaa68b8e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495c8d5d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3e05e6f54382" /><Relationship Type="http://schemas.openxmlformats.org/officeDocument/2006/relationships/numbering" Target="/word/numbering.xml" Id="Rcc121e47cc084af3" /><Relationship Type="http://schemas.openxmlformats.org/officeDocument/2006/relationships/settings" Target="/word/settings.xml" Id="R7e33a47454704032" /><Relationship Type="http://schemas.openxmlformats.org/officeDocument/2006/relationships/image" Target="/word/media/b5f101e8-9396-479f-b37f-667f949b8162.png" Id="Rc942495c8d5d4dfd" /></Relationships>
</file>