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0fb84d95f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ec07287d7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Sponsellers,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d81f713f94ecd" /><Relationship Type="http://schemas.openxmlformats.org/officeDocument/2006/relationships/numbering" Target="/word/numbering.xml" Id="Rcb2b21b187204f9d" /><Relationship Type="http://schemas.openxmlformats.org/officeDocument/2006/relationships/settings" Target="/word/settings.xml" Id="R50cd2ae6ffca4a08" /><Relationship Type="http://schemas.openxmlformats.org/officeDocument/2006/relationships/image" Target="/word/media/14690a0f-7d56-40a7-8ed3-1e98e1d209d4.png" Id="R31dec07287d74042" /></Relationships>
</file>