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87d06e1f8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a6818e4ae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Spoonbill,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cdeb46d164ee5" /><Relationship Type="http://schemas.openxmlformats.org/officeDocument/2006/relationships/numbering" Target="/word/numbering.xml" Id="Rea51db9e7ec3403f" /><Relationship Type="http://schemas.openxmlformats.org/officeDocument/2006/relationships/settings" Target="/word/settings.xml" Id="R4dd3fcb6a9c043b6" /><Relationship Type="http://schemas.openxmlformats.org/officeDocument/2006/relationships/image" Target="/word/media/8c0378dc-c089-4082-902b-3b614b3b7273.png" Id="R960a6818e4ae4bef" /></Relationships>
</file>