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ecde6440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d22fa4fc8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Spotted Horse,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20e963e264edf" /><Relationship Type="http://schemas.openxmlformats.org/officeDocument/2006/relationships/numbering" Target="/word/numbering.xml" Id="R9e02412dbde64fad" /><Relationship Type="http://schemas.openxmlformats.org/officeDocument/2006/relationships/settings" Target="/word/settings.xml" Id="Rab667b6e7858472e" /><Relationship Type="http://schemas.openxmlformats.org/officeDocument/2006/relationships/image" Target="/word/media/9742ac0f-51e5-4319-8a49-2a27033f877d.png" Id="Rf21d22fa4fc8469d" /></Relationships>
</file>