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8cd7edf6e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ce81c6ce3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Spout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ad22643b84410" /><Relationship Type="http://schemas.openxmlformats.org/officeDocument/2006/relationships/numbering" Target="/word/numbering.xml" Id="Rdfd9543ef4fa4614" /><Relationship Type="http://schemas.openxmlformats.org/officeDocument/2006/relationships/settings" Target="/word/settings.xml" Id="Rd696fb7cdf484261" /><Relationship Type="http://schemas.openxmlformats.org/officeDocument/2006/relationships/image" Target="/word/media/b2dd5b9b-1ce2-49c7-93a1-9571bff0b2d9.png" Id="Re00ce81c6ce34a9d" /></Relationships>
</file>