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a2a51b65f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e24e55f1d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Spragueville,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ee1f2fa914553" /><Relationship Type="http://schemas.openxmlformats.org/officeDocument/2006/relationships/numbering" Target="/word/numbering.xml" Id="R168c09a236034aee" /><Relationship Type="http://schemas.openxmlformats.org/officeDocument/2006/relationships/settings" Target="/word/settings.xml" Id="R8fce249b22494d6c" /><Relationship Type="http://schemas.openxmlformats.org/officeDocument/2006/relationships/image" Target="/word/media/30314c96-c1b7-44c8-aef0-9a1851d58fd9.png" Id="R908e24e55f1d44b0" /></Relationships>
</file>