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eb2d14424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9cf1f9dc7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Spratleys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534103e414b2c" /><Relationship Type="http://schemas.openxmlformats.org/officeDocument/2006/relationships/numbering" Target="/word/numbering.xml" Id="R3e2edef28d274830" /><Relationship Type="http://schemas.openxmlformats.org/officeDocument/2006/relationships/settings" Target="/word/settings.xml" Id="R22da1912db344b3f" /><Relationship Type="http://schemas.openxmlformats.org/officeDocument/2006/relationships/image" Target="/word/media/5b51856d-f8a8-4850-b41d-e1fd7641b94c.png" Id="Rd699cf1f9dc74dde" /></Relationships>
</file>