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1f2cb1ee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a44cee2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d1457da04279" /><Relationship Type="http://schemas.openxmlformats.org/officeDocument/2006/relationships/numbering" Target="/word/numbering.xml" Id="R5894394f3ed54934" /><Relationship Type="http://schemas.openxmlformats.org/officeDocument/2006/relationships/settings" Target="/word/settings.xml" Id="R4fc0ae9a27c548fe" /><Relationship Type="http://schemas.openxmlformats.org/officeDocument/2006/relationships/image" Target="/word/media/ea4c9ef3-4619-40cc-8887-55d1e569b2f7.png" Id="R8a1aa44cee294d8c" /></Relationships>
</file>