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3d378194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b458fa03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92006e67c4750" /><Relationship Type="http://schemas.openxmlformats.org/officeDocument/2006/relationships/numbering" Target="/word/numbering.xml" Id="Rdb2c86e6b7be4606" /><Relationship Type="http://schemas.openxmlformats.org/officeDocument/2006/relationships/settings" Target="/word/settings.xml" Id="R72a33859b0434b49" /><Relationship Type="http://schemas.openxmlformats.org/officeDocument/2006/relationships/image" Target="/word/media/9a23dc7d-d1b4-42a0-b6c3-6a38082a4fe5.png" Id="R436b458fa0374a08" /></Relationships>
</file>