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58180c449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b6beb17a3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Springfield Farms Addition,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bb6b5fb6649b0" /><Relationship Type="http://schemas.openxmlformats.org/officeDocument/2006/relationships/numbering" Target="/word/numbering.xml" Id="R97f4ffcd34424c5b" /><Relationship Type="http://schemas.openxmlformats.org/officeDocument/2006/relationships/settings" Target="/word/settings.xml" Id="R9ad28c1ede0d4152" /><Relationship Type="http://schemas.openxmlformats.org/officeDocument/2006/relationships/image" Target="/word/media/5a50cdea-1175-4f7e-84b2-57d5928cc77e.png" Id="Re3fb6beb17a348f0" /></Relationships>
</file>