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deed8564944a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5342a07fd348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Springhill,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1f6c193fda45a0" /><Relationship Type="http://schemas.openxmlformats.org/officeDocument/2006/relationships/numbering" Target="/word/numbering.xml" Id="Ra5ba98e2340b436e" /><Relationship Type="http://schemas.openxmlformats.org/officeDocument/2006/relationships/settings" Target="/word/settings.xml" Id="Re2ecc90fa6f34147" /><Relationship Type="http://schemas.openxmlformats.org/officeDocument/2006/relationships/image" Target="/word/media/f9874050-30da-45b9-8200-38d8fa33f5b4.png" Id="R3d5342a07fd348e7" /></Relationships>
</file>