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9e5cd3eec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5d923e102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Springton Chase,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5d591e92c4574" /><Relationship Type="http://schemas.openxmlformats.org/officeDocument/2006/relationships/numbering" Target="/word/numbering.xml" Id="Rb16edb8e6e9840c2" /><Relationship Type="http://schemas.openxmlformats.org/officeDocument/2006/relationships/settings" Target="/word/settings.xml" Id="R5178456937f64540" /><Relationship Type="http://schemas.openxmlformats.org/officeDocument/2006/relationships/image" Target="/word/media/fee5b902-27e1-49d7-918e-915d029837e5.png" Id="Rf735d923e1024038" /></Relationships>
</file>