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5ded74d4c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59506f2e1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a3dd92c8e441c" /><Relationship Type="http://schemas.openxmlformats.org/officeDocument/2006/relationships/numbering" Target="/word/numbering.xml" Id="R21df914a22254f17" /><Relationship Type="http://schemas.openxmlformats.org/officeDocument/2006/relationships/settings" Target="/word/settings.xml" Id="R50c8ec6331d247ac" /><Relationship Type="http://schemas.openxmlformats.org/officeDocument/2006/relationships/image" Target="/word/media/a8f0183d-9e7d-41fc-8d63-77b481af25aa.png" Id="Rbc359506f2e14c8b" /></Relationships>
</file>