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503052bc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65cd5cb8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f20c90e7e41c2" /><Relationship Type="http://schemas.openxmlformats.org/officeDocument/2006/relationships/numbering" Target="/word/numbering.xml" Id="Rc511026fcbb948b6" /><Relationship Type="http://schemas.openxmlformats.org/officeDocument/2006/relationships/settings" Target="/word/settings.xml" Id="R68ed542bff7e4503" /><Relationship Type="http://schemas.openxmlformats.org/officeDocument/2006/relationships/image" Target="/word/media/44e132cf-48be-4c67-9ac2-8d0aac4f0be2.png" Id="R6c4b65cd5cb84c1b" /></Relationships>
</file>