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a3dbab4e4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a3fd808f7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Squaretop,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b9899fc824daf" /><Relationship Type="http://schemas.openxmlformats.org/officeDocument/2006/relationships/numbering" Target="/word/numbering.xml" Id="R3d4b5a43224d4876" /><Relationship Type="http://schemas.openxmlformats.org/officeDocument/2006/relationships/settings" Target="/word/settings.xml" Id="R3d8a273d5f094198" /><Relationship Type="http://schemas.openxmlformats.org/officeDocument/2006/relationships/image" Target="/word/media/cddf0b15-0654-47ce-b2d4-ec256f482d0e.png" Id="Rfffa3fd808f74cd6" /></Relationships>
</file>