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aa0238094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a55ee87c8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Squassux Landing,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ef1ed40734950" /><Relationship Type="http://schemas.openxmlformats.org/officeDocument/2006/relationships/numbering" Target="/word/numbering.xml" Id="Rf2c7f47bcdf34b35" /><Relationship Type="http://schemas.openxmlformats.org/officeDocument/2006/relationships/settings" Target="/word/settings.xml" Id="R350c44d9d82b4246" /><Relationship Type="http://schemas.openxmlformats.org/officeDocument/2006/relationships/image" Target="/word/media/b5e5b6a1-0fb3-4179-8182-1e15ed145b48.png" Id="R48fa55ee87c846fd" /></Relationships>
</file>