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c2cfdb5cd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b993928e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Squassux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c19c13226401d" /><Relationship Type="http://schemas.openxmlformats.org/officeDocument/2006/relationships/numbering" Target="/word/numbering.xml" Id="Red5c14b01df54d91" /><Relationship Type="http://schemas.openxmlformats.org/officeDocument/2006/relationships/settings" Target="/word/settings.xml" Id="R8a3932ae75a445dd" /><Relationship Type="http://schemas.openxmlformats.org/officeDocument/2006/relationships/image" Target="/word/media/04f4c4db-75ce-4242-9ef1-312a87ccfc32.png" Id="Rd25b993928ec4738" /></Relationships>
</file>