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b51607900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781452a6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498430c1348e2" /><Relationship Type="http://schemas.openxmlformats.org/officeDocument/2006/relationships/numbering" Target="/word/numbering.xml" Id="Rc0673cb1903b40df" /><Relationship Type="http://schemas.openxmlformats.org/officeDocument/2006/relationships/settings" Target="/word/settings.xml" Id="Rd9bb380b575147a2" /><Relationship Type="http://schemas.openxmlformats.org/officeDocument/2006/relationships/image" Target="/word/media/e8bb31b2-1ebf-483a-9409-8201c1d20a44.png" Id="Rea8781452a6747a2" /></Relationships>
</file>