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ca37cc0d7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8bc29761c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Squier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6904a74f04369" /><Relationship Type="http://schemas.openxmlformats.org/officeDocument/2006/relationships/numbering" Target="/word/numbering.xml" Id="Rc96e03c599234bb2" /><Relationship Type="http://schemas.openxmlformats.org/officeDocument/2006/relationships/settings" Target="/word/settings.xml" Id="R8a610950910543cc" /><Relationship Type="http://schemas.openxmlformats.org/officeDocument/2006/relationships/image" Target="/word/media/cabe5de4-f4f8-4836-aac7-5d7c76e34d37.png" Id="Rd188bc29761c4759" /></Relationships>
</file>