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57403f4f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1bb3a763e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4891c4c640aa" /><Relationship Type="http://schemas.openxmlformats.org/officeDocument/2006/relationships/numbering" Target="/word/numbering.xml" Id="R29939b2133a34ee1" /><Relationship Type="http://schemas.openxmlformats.org/officeDocument/2006/relationships/settings" Target="/word/settings.xml" Id="R10b21b9b07b542bc" /><Relationship Type="http://schemas.openxmlformats.org/officeDocument/2006/relationships/image" Target="/word/media/475f3211-d47e-4dc3-803e-2688d01aa16a.png" Id="R5f31bb3a763e4fc5" /></Relationships>
</file>