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544edb8aa48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a3d20164c41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Stafford Oaks,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a7f2f5bdf47bd" /><Relationship Type="http://schemas.openxmlformats.org/officeDocument/2006/relationships/numbering" Target="/word/numbering.xml" Id="Rcee0ed8c0d0e4333" /><Relationship Type="http://schemas.openxmlformats.org/officeDocument/2006/relationships/settings" Target="/word/settings.xml" Id="R90954dae0ef045a1" /><Relationship Type="http://schemas.openxmlformats.org/officeDocument/2006/relationships/image" Target="/word/media/3ca6c5f4-9006-440e-8295-ff2af3326af6.png" Id="Rd47a3d20164c41eb" /></Relationships>
</file>