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bcb0e8dbe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ac25397c4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Stagecoach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45483238a42e9" /><Relationship Type="http://schemas.openxmlformats.org/officeDocument/2006/relationships/numbering" Target="/word/numbering.xml" Id="R9ddc780dc0284e90" /><Relationship Type="http://schemas.openxmlformats.org/officeDocument/2006/relationships/settings" Target="/word/settings.xml" Id="R940983aada494540" /><Relationship Type="http://schemas.openxmlformats.org/officeDocument/2006/relationships/image" Target="/word/media/3680a77a-50f4-497e-b859-ae2906f7a683.png" Id="R822ac25397c446a3" /></Relationships>
</file>