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2e56b8be3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d44ee7bc6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Stairs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63595acb6498f" /><Relationship Type="http://schemas.openxmlformats.org/officeDocument/2006/relationships/numbering" Target="/word/numbering.xml" Id="Rb4642f0eb8f2418a" /><Relationship Type="http://schemas.openxmlformats.org/officeDocument/2006/relationships/settings" Target="/word/settings.xml" Id="R64e6ecc7665f4d04" /><Relationship Type="http://schemas.openxmlformats.org/officeDocument/2006/relationships/image" Target="/word/media/6628505a-39ca-419c-b837-a4467adb5d78.png" Id="Rb2dd44ee7bc64909" /></Relationships>
</file>