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485de5035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a485f2d05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Stallard,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cdaa607b456a" /><Relationship Type="http://schemas.openxmlformats.org/officeDocument/2006/relationships/numbering" Target="/word/numbering.xml" Id="Rda961ca4aa0343b0" /><Relationship Type="http://schemas.openxmlformats.org/officeDocument/2006/relationships/settings" Target="/word/settings.xml" Id="R5a58dcdcbb6a49df" /><Relationship Type="http://schemas.openxmlformats.org/officeDocument/2006/relationships/image" Target="/word/media/c27eff1a-4978-4dbd-af6d-3943cb9053b5.png" Id="R3f5a485f2d054f58" /></Relationships>
</file>