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33f1ddf3f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6634b883b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Stallings Crossroad,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ef5d4f53f4509" /><Relationship Type="http://schemas.openxmlformats.org/officeDocument/2006/relationships/numbering" Target="/word/numbering.xml" Id="R3b263eedee254197" /><Relationship Type="http://schemas.openxmlformats.org/officeDocument/2006/relationships/settings" Target="/word/settings.xml" Id="R872cf2b4b3cf4415" /><Relationship Type="http://schemas.openxmlformats.org/officeDocument/2006/relationships/image" Target="/word/media/1b7c8af6-dafe-4878-b08a-3ec19c6a4989.png" Id="R1b86634b883b42a3" /></Relationships>
</file>