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850126061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a3a78f5934a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Stamper,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ef4e8372548f8" /><Relationship Type="http://schemas.openxmlformats.org/officeDocument/2006/relationships/numbering" Target="/word/numbering.xml" Id="R09a67ca7e0954202" /><Relationship Type="http://schemas.openxmlformats.org/officeDocument/2006/relationships/settings" Target="/word/settings.xml" Id="R55e72538c0794699" /><Relationship Type="http://schemas.openxmlformats.org/officeDocument/2006/relationships/image" Target="/word/media/22fba320-ef99-46eb-91cf-09a30b3eac57.png" Id="R4daa3a78f5934abf" /></Relationships>
</file>