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b4bd176e3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3a7a6428e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Stanards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2d7e0ffef4bf6" /><Relationship Type="http://schemas.openxmlformats.org/officeDocument/2006/relationships/numbering" Target="/word/numbering.xml" Id="R719635f8781b403d" /><Relationship Type="http://schemas.openxmlformats.org/officeDocument/2006/relationships/settings" Target="/word/settings.xml" Id="R801a9cf18957452a" /><Relationship Type="http://schemas.openxmlformats.org/officeDocument/2006/relationships/image" Target="/word/media/28acd002-85ec-4944-97e1-5319a09b3c0f.png" Id="R6c33a7a6428e43ab" /></Relationships>
</file>