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66c2df2c8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8131d4757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Standardville,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a1c10059340e2" /><Relationship Type="http://schemas.openxmlformats.org/officeDocument/2006/relationships/numbering" Target="/word/numbering.xml" Id="Rfe086c150bb545ff" /><Relationship Type="http://schemas.openxmlformats.org/officeDocument/2006/relationships/settings" Target="/word/settings.xml" Id="Rabae7408080f48e2" /><Relationship Type="http://schemas.openxmlformats.org/officeDocument/2006/relationships/image" Target="/word/media/198d534d-6acb-4da2-975a-b18f7a117650.png" Id="R2278131d47574a8e" /></Relationships>
</file>