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bb1c9eba9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f962cac8e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Stannards,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8430af0ed4730" /><Relationship Type="http://schemas.openxmlformats.org/officeDocument/2006/relationships/numbering" Target="/word/numbering.xml" Id="R1fd02f3b4156495c" /><Relationship Type="http://schemas.openxmlformats.org/officeDocument/2006/relationships/settings" Target="/word/settings.xml" Id="Rcec2f431ba3a438a" /><Relationship Type="http://schemas.openxmlformats.org/officeDocument/2006/relationships/image" Target="/word/media/50df9ac3-0b65-4c27-837e-3e9795d14bf5.png" Id="Rceff962cac8e4b39" /></Relationships>
</file>