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af3b114b94a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3cadb22fac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Starr Farm Beach,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6e76cb01134448" /><Relationship Type="http://schemas.openxmlformats.org/officeDocument/2006/relationships/numbering" Target="/word/numbering.xml" Id="R7e8561b6e51e4a96" /><Relationship Type="http://schemas.openxmlformats.org/officeDocument/2006/relationships/settings" Target="/word/settings.xml" Id="Rffa5fe7b0d6f4a1b" /><Relationship Type="http://schemas.openxmlformats.org/officeDocument/2006/relationships/image" Target="/word/media/9b7453ea-c2eb-459c-993e-52b21e81cf39.png" Id="R533cadb22fac4fa3" /></Relationships>
</file>