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03b730e7984c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0ed5e74fae43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State Road,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88524575ff4d25" /><Relationship Type="http://schemas.openxmlformats.org/officeDocument/2006/relationships/numbering" Target="/word/numbering.xml" Id="Rae11445091d542bd" /><Relationship Type="http://schemas.openxmlformats.org/officeDocument/2006/relationships/settings" Target="/word/settings.xml" Id="R2de7d8f9cb9f45eb" /><Relationship Type="http://schemas.openxmlformats.org/officeDocument/2006/relationships/image" Target="/word/media/70748489-a6fa-4083-96fc-ca1e2218131a.png" Id="R9c0ed5e74fae4358" /></Relationships>
</file>