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5fd9687c6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e297e1feb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Steeles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73c2e1e494322" /><Relationship Type="http://schemas.openxmlformats.org/officeDocument/2006/relationships/numbering" Target="/word/numbering.xml" Id="R11af3c35195a4426" /><Relationship Type="http://schemas.openxmlformats.org/officeDocument/2006/relationships/settings" Target="/word/settings.xml" Id="R4f5ca7c3b21141dd" /><Relationship Type="http://schemas.openxmlformats.org/officeDocument/2006/relationships/image" Target="/word/media/ba679eae-4f5e-43c3-8ff7-f92c1b2bdf1e.png" Id="R3b7e297e1feb43a4" /></Relationships>
</file>