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dc45b26a1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574dfb8cb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Stelltown,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d163ae34d4a7c" /><Relationship Type="http://schemas.openxmlformats.org/officeDocument/2006/relationships/numbering" Target="/word/numbering.xml" Id="Ref43b93003f640a6" /><Relationship Type="http://schemas.openxmlformats.org/officeDocument/2006/relationships/settings" Target="/word/settings.xml" Id="R29e5b41cf1be4484" /><Relationship Type="http://schemas.openxmlformats.org/officeDocument/2006/relationships/image" Target="/word/media/0be97807-8ba0-4212-9763-8b558fb0fb87.png" Id="Rc1c574dfb8cb49d6" /></Relationships>
</file>