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cec8adf2c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10fb4ab82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1c80cf77a4029" /><Relationship Type="http://schemas.openxmlformats.org/officeDocument/2006/relationships/numbering" Target="/word/numbering.xml" Id="R16d07bb6544045e8" /><Relationship Type="http://schemas.openxmlformats.org/officeDocument/2006/relationships/settings" Target="/word/settings.xml" Id="Rf3445f0a87714e2a" /><Relationship Type="http://schemas.openxmlformats.org/officeDocument/2006/relationships/image" Target="/word/media/71042e0c-98df-40f7-8b10-3b07b6df1ddd.png" Id="R4c310fb4ab824fa6" /></Relationships>
</file>