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a01be63b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90a09bc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Stephensons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2b32158e43ed" /><Relationship Type="http://schemas.openxmlformats.org/officeDocument/2006/relationships/numbering" Target="/word/numbering.xml" Id="R1027b370d6df4406" /><Relationship Type="http://schemas.openxmlformats.org/officeDocument/2006/relationships/settings" Target="/word/settings.xml" Id="R2dbdc5f88a064949" /><Relationship Type="http://schemas.openxmlformats.org/officeDocument/2006/relationships/image" Target="/word/media/d19671b3-e16a-418d-a695-7c40941aeb7d.png" Id="R722d90a09bc641f1" /></Relationships>
</file>