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8fca2f0c4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b209acc01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8a096878e4d65" /><Relationship Type="http://schemas.openxmlformats.org/officeDocument/2006/relationships/numbering" Target="/word/numbering.xml" Id="Rcac445710a114da9" /><Relationship Type="http://schemas.openxmlformats.org/officeDocument/2006/relationships/settings" Target="/word/settings.xml" Id="R0d8b64b167e240ac" /><Relationship Type="http://schemas.openxmlformats.org/officeDocument/2006/relationships/image" Target="/word/media/ec75a426-abc6-48a1-8ba3-c4ddcfdaf3d0.png" Id="R911b209acc014751" /></Relationships>
</file>