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f933c0d5f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b91bb95d5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Landing,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16df57b9b4c2a" /><Relationship Type="http://schemas.openxmlformats.org/officeDocument/2006/relationships/numbering" Target="/word/numbering.xml" Id="Re1996da8093a4611" /><Relationship Type="http://schemas.openxmlformats.org/officeDocument/2006/relationships/settings" Target="/word/settings.xml" Id="R3df912ef27284afb" /><Relationship Type="http://schemas.openxmlformats.org/officeDocument/2006/relationships/image" Target="/word/media/2bf8b1cb-3ed4-409d-8f52-9539b05c791f.png" Id="R5fcb91bb95d548e2" /></Relationships>
</file>