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fc001cf5f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d4b16eecd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52cb40c2640bf" /><Relationship Type="http://schemas.openxmlformats.org/officeDocument/2006/relationships/numbering" Target="/word/numbering.xml" Id="Rad7ec627fb2b41c9" /><Relationship Type="http://schemas.openxmlformats.org/officeDocument/2006/relationships/settings" Target="/word/settings.xml" Id="R9f8321427f0e44da" /><Relationship Type="http://schemas.openxmlformats.org/officeDocument/2006/relationships/image" Target="/word/media/13b4efab-34b5-48d9-912b-c8335ffb8c9f.png" Id="R975d4b16eecd49e4" /></Relationships>
</file>