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8cda7589f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9e114e413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1e37a158445db" /><Relationship Type="http://schemas.openxmlformats.org/officeDocument/2006/relationships/numbering" Target="/word/numbering.xml" Id="R7a9bd0f531e14773" /><Relationship Type="http://schemas.openxmlformats.org/officeDocument/2006/relationships/settings" Target="/word/settings.xml" Id="R4d38565bda524eae" /><Relationship Type="http://schemas.openxmlformats.org/officeDocument/2006/relationships/image" Target="/word/media/448a92f1-ab55-45ab-8e46-8fd18e39c65b.png" Id="Rfa29e114e4134b1d" /></Relationships>
</file>